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61C" w:rsidRDefault="00BE361C" w:rsidP="00BE361C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373737"/>
          <w:sz w:val="24"/>
          <w:szCs w:val="20"/>
        </w:rPr>
      </w:pPr>
    </w:p>
    <w:p w:rsidR="00570F9E" w:rsidRDefault="00570F9E" w:rsidP="00570F9E">
      <w:pPr>
        <w:pStyle w:val="a4"/>
      </w:pPr>
      <w:r>
        <w:rPr>
          <w:noProof/>
        </w:rPr>
        <w:drawing>
          <wp:inline distT="0" distB="0" distL="0" distR="0">
            <wp:extent cx="6435090" cy="8844342"/>
            <wp:effectExtent l="19050" t="0" r="3810" b="0"/>
            <wp:docPr id="1" name="Рисунок 1" descr="C:\Users\acer\Downloads\2026-03-03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2026-03-03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858" cy="8849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61C" w:rsidRPr="00887AA0" w:rsidRDefault="00BE361C" w:rsidP="00BE361C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373737"/>
          <w:sz w:val="28"/>
          <w:szCs w:val="28"/>
        </w:rPr>
      </w:pPr>
    </w:p>
    <w:p w:rsidR="00887AA0" w:rsidRDefault="00887AA0" w:rsidP="00887AA0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left" w:pos="4535"/>
          <w:tab w:val="left" w:pos="4819"/>
          <w:tab w:val="left" w:pos="5102"/>
          <w:tab w:val="left" w:pos="5386"/>
          <w:tab w:val="left" w:pos="5669"/>
          <w:tab w:val="left" w:pos="5953"/>
        </w:tabs>
        <w:suppressAutoHyphens/>
        <w:autoSpaceDE w:val="0"/>
        <w:autoSpaceDN w:val="0"/>
        <w:adjustRightInd w:val="0"/>
        <w:spacing w:after="240" w:line="270" w:lineRule="atLeast"/>
        <w:ind w:right="397"/>
        <w:textAlignment w:val="center"/>
        <w:rPr>
          <w:rFonts w:ascii="Spectral" w:hAnsi="Spectral" w:cs="Spectral"/>
          <w:color w:val="000000"/>
          <w:sz w:val="28"/>
          <w:szCs w:val="28"/>
        </w:rPr>
      </w:pPr>
      <w:r>
        <w:rPr>
          <w:rFonts w:ascii="Spectral" w:hAnsi="Spectral" w:cs="Spectral"/>
          <w:color w:val="000000"/>
          <w:sz w:val="28"/>
          <w:szCs w:val="28"/>
        </w:rPr>
        <w:t>1.</w:t>
      </w:r>
      <w:r w:rsidRPr="00887AA0">
        <w:rPr>
          <w:rFonts w:ascii="Spectral" w:hAnsi="Spectral" w:cs="Spectral"/>
          <w:color w:val="000000"/>
          <w:sz w:val="28"/>
          <w:szCs w:val="28"/>
        </w:rPr>
        <w:t>Раздел 2 «</w:t>
      </w:r>
      <w:r w:rsidR="00C22C60">
        <w:rPr>
          <w:rFonts w:ascii="Spectral" w:hAnsi="Spectral" w:cs="Spectral"/>
          <w:color w:val="000000"/>
          <w:sz w:val="28"/>
          <w:szCs w:val="28"/>
        </w:rPr>
        <w:t>Порядок приема на работу»</w:t>
      </w:r>
      <w:r w:rsidR="0008321D">
        <w:rPr>
          <w:rFonts w:ascii="Spectral" w:hAnsi="Spectral" w:cs="Spectral"/>
          <w:color w:val="000000"/>
          <w:sz w:val="28"/>
          <w:szCs w:val="28"/>
        </w:rPr>
        <w:t xml:space="preserve"> </w:t>
      </w:r>
      <w:r>
        <w:rPr>
          <w:rFonts w:ascii="Spectral" w:hAnsi="Spectral" w:cs="Spectral"/>
          <w:color w:val="000000"/>
          <w:sz w:val="28"/>
          <w:szCs w:val="28"/>
        </w:rPr>
        <w:t>дополнить пунктом:</w:t>
      </w:r>
    </w:p>
    <w:p w:rsidR="00B97317" w:rsidRPr="00887AA0" w:rsidRDefault="00887AA0" w:rsidP="00887AA0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left" w:pos="4535"/>
          <w:tab w:val="left" w:pos="4819"/>
          <w:tab w:val="left" w:pos="5102"/>
          <w:tab w:val="left" w:pos="5386"/>
          <w:tab w:val="left" w:pos="5669"/>
          <w:tab w:val="left" w:pos="5953"/>
        </w:tabs>
        <w:suppressAutoHyphens/>
        <w:autoSpaceDE w:val="0"/>
        <w:autoSpaceDN w:val="0"/>
        <w:adjustRightInd w:val="0"/>
        <w:spacing w:after="240" w:line="270" w:lineRule="atLeast"/>
        <w:ind w:right="397"/>
        <w:jc w:val="both"/>
        <w:textAlignment w:val="center"/>
        <w:rPr>
          <w:rFonts w:ascii="Spectral" w:hAnsi="Spectral" w:cs="Spectral"/>
          <w:color w:val="000000"/>
          <w:sz w:val="28"/>
          <w:szCs w:val="28"/>
        </w:rPr>
      </w:pPr>
      <w:r>
        <w:rPr>
          <w:rFonts w:ascii="Spectral" w:hAnsi="Spectral" w:cs="Spectral"/>
          <w:color w:val="000000"/>
          <w:sz w:val="28"/>
          <w:szCs w:val="28"/>
        </w:rPr>
        <w:t xml:space="preserve"> 2.12</w:t>
      </w:r>
      <w:r w:rsidRPr="00887AA0">
        <w:rPr>
          <w:rFonts w:ascii="Times New Roman" w:hAnsi="Times New Roman"/>
          <w:color w:val="000000"/>
          <w:sz w:val="28"/>
          <w:szCs w:val="28"/>
        </w:rPr>
        <w:t>.</w:t>
      </w:r>
      <w:r w:rsidR="00B97317" w:rsidRPr="00887AA0">
        <w:rPr>
          <w:rFonts w:ascii="Times New Roman" w:hAnsi="Times New Roman"/>
          <w:color w:val="000000"/>
          <w:sz w:val="28"/>
          <w:szCs w:val="28"/>
        </w:rPr>
        <w:t>Квота для приема н</w:t>
      </w:r>
      <w:r>
        <w:rPr>
          <w:rFonts w:ascii="Times New Roman" w:hAnsi="Times New Roman"/>
          <w:color w:val="000000"/>
          <w:sz w:val="28"/>
          <w:szCs w:val="28"/>
        </w:rPr>
        <w:t xml:space="preserve">а работу инвалидов </w:t>
      </w:r>
      <w:r w:rsidR="00B97317" w:rsidRPr="00887AA0">
        <w:rPr>
          <w:rFonts w:ascii="Times New Roman" w:hAnsi="Times New Roman"/>
          <w:color w:val="000000"/>
          <w:sz w:val="28"/>
          <w:szCs w:val="28"/>
        </w:rPr>
        <w:t xml:space="preserve"> составляет 2 процента от среднесписочной численности работников. Численность работников в целях исполнения квоты определяется исходя из среднесписочной чи</w:t>
      </w:r>
      <w:r>
        <w:rPr>
          <w:rFonts w:ascii="Times New Roman" w:hAnsi="Times New Roman"/>
          <w:color w:val="000000"/>
          <w:sz w:val="28"/>
          <w:szCs w:val="28"/>
        </w:rPr>
        <w:t>сленности работников</w:t>
      </w:r>
      <w:r w:rsidR="00B97317" w:rsidRPr="00887AA0">
        <w:rPr>
          <w:rFonts w:ascii="Times New Roman" w:hAnsi="Times New Roman"/>
          <w:color w:val="000000"/>
          <w:sz w:val="28"/>
          <w:szCs w:val="28"/>
        </w:rPr>
        <w:t xml:space="preserve"> за пр</w:t>
      </w:r>
      <w:r>
        <w:rPr>
          <w:rFonts w:ascii="Times New Roman" w:hAnsi="Times New Roman"/>
          <w:color w:val="000000"/>
          <w:sz w:val="28"/>
          <w:szCs w:val="28"/>
        </w:rPr>
        <w:t>едыдущий квартал без учета</w:t>
      </w:r>
      <w:r w:rsidR="00B97317" w:rsidRPr="00887AA0">
        <w:rPr>
          <w:rFonts w:ascii="Times New Roman" w:hAnsi="Times New Roman"/>
          <w:color w:val="000000"/>
          <w:sz w:val="28"/>
          <w:szCs w:val="28"/>
        </w:rPr>
        <w:t xml:space="preserve"> работников, условия </w:t>
      </w:r>
      <w:proofErr w:type="gramStart"/>
      <w:r w:rsidR="00B97317" w:rsidRPr="00887AA0">
        <w:rPr>
          <w:rFonts w:ascii="Times New Roman" w:hAnsi="Times New Roman"/>
          <w:color w:val="000000"/>
          <w:sz w:val="28"/>
          <w:szCs w:val="28"/>
        </w:rPr>
        <w:t>труда</w:t>
      </w:r>
      <w:proofErr w:type="gramEnd"/>
      <w:r w:rsidR="00B97317" w:rsidRPr="00887AA0">
        <w:rPr>
          <w:rFonts w:ascii="Times New Roman" w:hAnsi="Times New Roman"/>
          <w:color w:val="000000"/>
          <w:sz w:val="28"/>
          <w:szCs w:val="28"/>
        </w:rPr>
        <w:t xml:space="preserve"> на рабочих местах которых отнесены к вредным или опасным условиям труда по результатам специальной оценки условий труда.</w:t>
      </w:r>
    </w:p>
    <w:p w:rsidR="00C22C60" w:rsidRDefault="00C22C60" w:rsidP="00C22C60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left" w:pos="4535"/>
          <w:tab w:val="left" w:pos="4819"/>
          <w:tab w:val="left" w:pos="5102"/>
          <w:tab w:val="left" w:pos="5386"/>
          <w:tab w:val="left" w:pos="5669"/>
          <w:tab w:val="left" w:pos="5953"/>
        </w:tabs>
        <w:suppressAutoHyphens/>
        <w:autoSpaceDE w:val="0"/>
        <w:autoSpaceDN w:val="0"/>
        <w:adjustRightInd w:val="0"/>
        <w:spacing w:after="240" w:line="270" w:lineRule="atLeast"/>
        <w:ind w:right="397"/>
        <w:textAlignment w:val="center"/>
        <w:rPr>
          <w:rFonts w:ascii="Spectral" w:hAnsi="Spectral" w:cs="Spectral"/>
          <w:color w:val="000000"/>
          <w:sz w:val="28"/>
          <w:szCs w:val="28"/>
        </w:rPr>
      </w:pPr>
      <w:r>
        <w:rPr>
          <w:rFonts w:ascii="Spectral" w:hAnsi="Spectral" w:cs="Spectral"/>
          <w:color w:val="000000"/>
          <w:sz w:val="28"/>
          <w:szCs w:val="28"/>
        </w:rPr>
        <w:t xml:space="preserve">2.Раздел 3 </w:t>
      </w:r>
      <w:r w:rsidRPr="00887AA0">
        <w:rPr>
          <w:rFonts w:ascii="Spectral" w:hAnsi="Spectral" w:cs="Spectral"/>
          <w:color w:val="000000"/>
          <w:sz w:val="28"/>
          <w:szCs w:val="28"/>
        </w:rPr>
        <w:t>«</w:t>
      </w:r>
      <w:r>
        <w:rPr>
          <w:rFonts w:ascii="Spectral" w:hAnsi="Spectral" w:cs="Spectral"/>
          <w:color w:val="000000"/>
          <w:sz w:val="28"/>
          <w:szCs w:val="28"/>
        </w:rPr>
        <w:t>Порядок увольнения (прекращения трудового договора)» дополнить пунктом:</w:t>
      </w:r>
    </w:p>
    <w:p w:rsidR="00C22C60" w:rsidRPr="00C22C60" w:rsidRDefault="00C22C60" w:rsidP="00C22C60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left" w:pos="4535"/>
          <w:tab w:val="left" w:pos="4819"/>
          <w:tab w:val="left" w:pos="5102"/>
          <w:tab w:val="left" w:pos="5386"/>
          <w:tab w:val="left" w:pos="5669"/>
          <w:tab w:val="left" w:pos="5953"/>
        </w:tabs>
        <w:autoSpaceDE w:val="0"/>
        <w:autoSpaceDN w:val="0"/>
        <w:adjustRightInd w:val="0"/>
        <w:spacing w:after="100" w:line="200" w:lineRule="atLeast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C22C60">
        <w:rPr>
          <w:rFonts w:ascii="Times New Roman" w:hAnsi="Times New Roman"/>
          <w:sz w:val="28"/>
          <w:szCs w:val="28"/>
        </w:rPr>
        <w:t>П.3.5.По заявлению работника, который в день увольнения отсутствует на работе, работодатель пересылает ему трудовую книжку по адресу, который работник указал в заявлении. Трудовую книжку работодатель пересылает по территории Российской Федерации и за ее пределы.</w:t>
      </w:r>
    </w:p>
    <w:p w:rsidR="00C0393C" w:rsidRDefault="00C0393C" w:rsidP="00C0393C">
      <w:pPr>
        <w:autoSpaceDE w:val="0"/>
        <w:autoSpaceDN w:val="0"/>
        <w:adjustRightInd w:val="0"/>
        <w:jc w:val="both"/>
        <w:rPr>
          <w:rFonts w:ascii="Spectral" w:hAnsi="Spectral" w:cs="Spectral"/>
          <w:color w:val="000000"/>
          <w:sz w:val="28"/>
          <w:szCs w:val="28"/>
        </w:rPr>
      </w:pPr>
    </w:p>
    <w:p w:rsidR="0008321D" w:rsidRDefault="00C22C60" w:rsidP="0008321D">
      <w:pPr>
        <w:autoSpaceDE w:val="0"/>
        <w:autoSpaceDN w:val="0"/>
        <w:adjustRightInd w:val="0"/>
        <w:jc w:val="both"/>
        <w:rPr>
          <w:rFonts w:ascii="Spectral" w:hAnsi="Spectral" w:cs="Spectral"/>
          <w:color w:val="000000"/>
          <w:sz w:val="28"/>
          <w:szCs w:val="28"/>
        </w:rPr>
      </w:pPr>
      <w:r>
        <w:rPr>
          <w:rFonts w:ascii="Spectral" w:hAnsi="Spectral" w:cs="Spectral"/>
          <w:color w:val="000000"/>
          <w:sz w:val="28"/>
          <w:szCs w:val="28"/>
        </w:rPr>
        <w:t xml:space="preserve">3.Пункт 7.1.раздела 7 </w:t>
      </w:r>
      <w:r w:rsidRPr="00887AA0">
        <w:rPr>
          <w:rFonts w:ascii="Spectral" w:hAnsi="Spectral" w:cs="Spectral"/>
          <w:color w:val="000000"/>
          <w:sz w:val="28"/>
          <w:szCs w:val="28"/>
        </w:rPr>
        <w:t>«</w:t>
      </w:r>
      <w:r>
        <w:rPr>
          <w:rFonts w:ascii="Spectral" w:hAnsi="Spectral" w:cs="Spectral"/>
          <w:color w:val="000000"/>
          <w:sz w:val="28"/>
          <w:szCs w:val="28"/>
        </w:rPr>
        <w:t>Права и обязанности работодателя» изложить в следующей редакции:</w:t>
      </w:r>
    </w:p>
    <w:p w:rsidR="00C22C60" w:rsidRPr="0008321D" w:rsidRDefault="00C22C60" w:rsidP="0008321D">
      <w:pPr>
        <w:autoSpaceDE w:val="0"/>
        <w:autoSpaceDN w:val="0"/>
        <w:adjustRightInd w:val="0"/>
        <w:spacing w:line="240" w:lineRule="auto"/>
        <w:jc w:val="both"/>
        <w:rPr>
          <w:rFonts w:ascii="Spectral" w:hAnsi="Spectral" w:cs="Spectral"/>
          <w:color w:val="000000"/>
          <w:sz w:val="28"/>
          <w:szCs w:val="28"/>
        </w:rPr>
      </w:pPr>
      <w:r w:rsidRPr="00C0393C">
        <w:rPr>
          <w:rFonts w:ascii="Times New Roman" w:hAnsi="Times New Roman"/>
          <w:sz w:val="28"/>
          <w:szCs w:val="28"/>
        </w:rPr>
        <w:t>7.</w:t>
      </w:r>
      <w:r w:rsidRPr="00C22C60">
        <w:rPr>
          <w:rFonts w:ascii="Times New Roman" w:hAnsi="Times New Roman"/>
          <w:sz w:val="28"/>
          <w:szCs w:val="28"/>
        </w:rPr>
        <w:t>1. Работодатель имеет право:</w:t>
      </w:r>
    </w:p>
    <w:p w:rsidR="0008321D" w:rsidRDefault="00C22C60" w:rsidP="0008321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22C60">
        <w:rPr>
          <w:rFonts w:ascii="Times New Roman" w:hAnsi="Times New Roman"/>
          <w:sz w:val="28"/>
          <w:szCs w:val="28"/>
        </w:rPr>
        <w:t xml:space="preserve">- заключать, изменять и расторгать трудовые договоры с работниками в порядке и на условиях, которые установлены </w:t>
      </w:r>
      <w:hyperlink r:id="rId7" w:history="1">
        <w:r w:rsidRPr="00C22C60">
          <w:rPr>
            <w:rFonts w:ascii="Times New Roman" w:hAnsi="Times New Roman"/>
            <w:color w:val="0000FF"/>
            <w:sz w:val="28"/>
            <w:szCs w:val="28"/>
          </w:rPr>
          <w:t>ТК</w:t>
        </w:r>
      </w:hyperlink>
      <w:r w:rsidRPr="00C22C60">
        <w:rPr>
          <w:rFonts w:ascii="Times New Roman" w:hAnsi="Times New Roman"/>
          <w:sz w:val="28"/>
          <w:szCs w:val="28"/>
        </w:rPr>
        <w:t xml:space="preserve"> РФ, иными федеральными законами;</w:t>
      </w:r>
      <w:r w:rsidR="0008321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Pr="00C22C60">
        <w:rPr>
          <w:rFonts w:ascii="Times New Roman" w:hAnsi="Times New Roman"/>
          <w:sz w:val="28"/>
          <w:szCs w:val="28"/>
        </w:rPr>
        <w:t>- поощрять работников за добросовестный эффективный труд;</w:t>
      </w:r>
      <w:r w:rsidR="0008321D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Pr="00C22C60">
        <w:rPr>
          <w:rFonts w:ascii="Times New Roman" w:hAnsi="Times New Roman"/>
          <w:sz w:val="28"/>
          <w:szCs w:val="28"/>
        </w:rPr>
        <w:t>- требовать от работников исполнения ими трудовых обязанностей и бережного отношения к имуществу Работодателя и других работников, соблюдения Правил внутреннего трудового распорядка организации, соблюдения Правил;</w:t>
      </w:r>
      <w:r w:rsidR="0008321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Pr="00C22C60">
        <w:rPr>
          <w:rFonts w:ascii="Times New Roman" w:hAnsi="Times New Roman"/>
          <w:sz w:val="28"/>
          <w:szCs w:val="28"/>
        </w:rPr>
        <w:t xml:space="preserve">- привлекать работников к дисциплинарной и материальной ответственности в порядке, установленном </w:t>
      </w:r>
      <w:hyperlink r:id="rId8" w:history="1">
        <w:r w:rsidRPr="00C22C60">
          <w:rPr>
            <w:rFonts w:ascii="Times New Roman" w:hAnsi="Times New Roman"/>
            <w:color w:val="0000FF"/>
            <w:sz w:val="28"/>
            <w:szCs w:val="28"/>
          </w:rPr>
          <w:t>ТК</w:t>
        </w:r>
      </w:hyperlink>
      <w:r w:rsidRPr="00C22C60">
        <w:rPr>
          <w:rFonts w:ascii="Times New Roman" w:hAnsi="Times New Roman"/>
          <w:sz w:val="28"/>
          <w:szCs w:val="28"/>
        </w:rPr>
        <w:t xml:space="preserve"> РФ, иными федеральными законами</w:t>
      </w:r>
      <w:proofErr w:type="gramStart"/>
      <w:r w:rsidRPr="00C22C60">
        <w:rPr>
          <w:rFonts w:ascii="Times New Roman" w:hAnsi="Times New Roman"/>
          <w:sz w:val="28"/>
          <w:szCs w:val="28"/>
        </w:rPr>
        <w:t>.</w:t>
      </w:r>
      <w:proofErr w:type="gramEnd"/>
      <w:r w:rsidR="0008321D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Pr="00C22C60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C22C60">
        <w:rPr>
          <w:rFonts w:ascii="Times New Roman" w:hAnsi="Times New Roman"/>
          <w:sz w:val="28"/>
          <w:szCs w:val="28"/>
        </w:rPr>
        <w:t>в</w:t>
      </w:r>
      <w:proofErr w:type="gramEnd"/>
      <w:r w:rsidRPr="00C22C60">
        <w:rPr>
          <w:rFonts w:ascii="Times New Roman" w:hAnsi="Times New Roman"/>
          <w:sz w:val="28"/>
          <w:szCs w:val="28"/>
        </w:rPr>
        <w:t>ести коллективные переговоры и заключать коллективные договоры;</w:t>
      </w:r>
      <w:r w:rsidR="0008321D">
        <w:rPr>
          <w:rFonts w:ascii="Times New Roman" w:hAnsi="Times New Roman"/>
          <w:sz w:val="28"/>
          <w:szCs w:val="28"/>
        </w:rPr>
        <w:t xml:space="preserve">                              </w:t>
      </w:r>
      <w:r w:rsidRPr="00C22C60">
        <w:rPr>
          <w:rFonts w:ascii="Times New Roman" w:hAnsi="Times New Roman"/>
          <w:sz w:val="28"/>
          <w:szCs w:val="28"/>
        </w:rPr>
        <w:t>- принимать локальные нормативные акты;</w:t>
      </w:r>
      <w:r w:rsidR="0008321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 w:rsidRPr="00C22C60">
        <w:rPr>
          <w:rFonts w:ascii="Times New Roman" w:hAnsi="Times New Roman"/>
          <w:sz w:val="28"/>
          <w:szCs w:val="28"/>
        </w:rPr>
        <w:t>- создавать объединения Работодателей в целях представительства и защиты своих интересов и вступать в них</w:t>
      </w:r>
      <w:proofErr w:type="gramStart"/>
      <w:r w:rsidRPr="00C22C60">
        <w:rPr>
          <w:rFonts w:ascii="Times New Roman" w:hAnsi="Times New Roman"/>
          <w:sz w:val="28"/>
          <w:szCs w:val="28"/>
        </w:rPr>
        <w:t>.</w:t>
      </w:r>
      <w:proofErr w:type="gramEnd"/>
      <w:r w:rsidR="00C0393C" w:rsidRPr="00C0393C">
        <w:rPr>
          <w:rFonts w:ascii="Spectral" w:hAnsi="Spectral" w:cs="Spectral"/>
          <w:color w:val="000000"/>
          <w:sz w:val="18"/>
          <w:szCs w:val="18"/>
        </w:rPr>
        <w:t xml:space="preserve"> </w:t>
      </w:r>
      <w:r w:rsidR="0008321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</w:t>
      </w:r>
      <w:r w:rsidR="00C0393C" w:rsidRPr="00C0393C">
        <w:rPr>
          <w:rFonts w:ascii="Spectral" w:hAnsi="Spectral" w:cs="Spectral"/>
          <w:color w:val="000000"/>
          <w:sz w:val="28"/>
          <w:szCs w:val="28"/>
        </w:rPr>
        <w:t xml:space="preserve">- </w:t>
      </w:r>
      <w:proofErr w:type="gramStart"/>
      <w:r w:rsidR="00C0393C" w:rsidRPr="00C0393C">
        <w:rPr>
          <w:rFonts w:ascii="Spectral" w:hAnsi="Spectral" w:cs="Spectral"/>
          <w:color w:val="000000"/>
          <w:sz w:val="28"/>
          <w:szCs w:val="28"/>
        </w:rPr>
        <w:t>с</w:t>
      </w:r>
      <w:proofErr w:type="gramEnd"/>
      <w:r w:rsidR="00C0393C" w:rsidRPr="00C0393C">
        <w:rPr>
          <w:rFonts w:ascii="Spectral" w:hAnsi="Spectral" w:cs="Spectral"/>
          <w:color w:val="000000"/>
          <w:sz w:val="28"/>
          <w:szCs w:val="28"/>
        </w:rPr>
        <w:t xml:space="preserve"> письменного согласия работника поручит</w:t>
      </w:r>
      <w:r w:rsidR="00C0393C">
        <w:rPr>
          <w:rFonts w:ascii="Spectral" w:hAnsi="Spectral" w:cs="Spectral"/>
          <w:color w:val="000000"/>
          <w:sz w:val="28"/>
          <w:szCs w:val="28"/>
        </w:rPr>
        <w:t xml:space="preserve">ь ему работу по наставничеству по </w:t>
      </w:r>
      <w:r w:rsidR="00C0393C" w:rsidRPr="00C0393C">
        <w:rPr>
          <w:rFonts w:ascii="Spectral" w:hAnsi="Spectral" w:cs="Spectral"/>
          <w:color w:val="000000"/>
          <w:sz w:val="28"/>
          <w:szCs w:val="28"/>
        </w:rPr>
        <w:t xml:space="preserve"> оказанию другому работнику помощи в овладении навыками работы на производстве или на рабочем месте.</w:t>
      </w:r>
      <w:r w:rsidR="0008321D">
        <w:rPr>
          <w:rFonts w:ascii="Times New Roman" w:hAnsi="Times New Roman"/>
          <w:sz w:val="28"/>
          <w:szCs w:val="28"/>
        </w:rPr>
        <w:t xml:space="preserve"> </w:t>
      </w:r>
    </w:p>
    <w:p w:rsidR="00C0393C" w:rsidRPr="0008321D" w:rsidRDefault="0008321D" w:rsidP="0008321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C0393C" w:rsidRPr="00C0393C">
        <w:rPr>
          <w:rFonts w:ascii="Spectral" w:hAnsi="Spectral" w:cs="Spectral"/>
          <w:color w:val="000000"/>
          <w:sz w:val="28"/>
          <w:szCs w:val="28"/>
        </w:rPr>
        <w:t>Содержание, сроки и форма выполнения работы по наставничеству устанавливаются в трудовом договоре работника или дополнительном соглашении к нему. Наставникам выплачивается доплата в размере от 10 000 до 30 000 руб.</w:t>
      </w:r>
      <w:r w:rsidR="00C0393C" w:rsidRPr="002940A6">
        <w:rPr>
          <w:rFonts w:ascii="Spectral" w:hAnsi="Spectral" w:cs="Spectral"/>
          <w:color w:val="000000"/>
          <w:sz w:val="18"/>
          <w:szCs w:val="18"/>
        </w:rPr>
        <w:t xml:space="preserve"> </w:t>
      </w:r>
      <w:r w:rsidR="00C0393C" w:rsidRPr="00C0393C">
        <w:rPr>
          <w:rFonts w:ascii="Spectral" w:hAnsi="Spectral" w:cs="Spectral"/>
          <w:color w:val="000000"/>
          <w:sz w:val="28"/>
          <w:szCs w:val="28"/>
        </w:rPr>
        <w:t>Конкретный размер доплаты устанавливается в трудовом договоре работника или дополнительном соглашении к нему в зависимости от сложности, содержания и объема работы по наставничеству.</w:t>
      </w:r>
    </w:p>
    <w:p w:rsidR="00C0393C" w:rsidRPr="00C0393C" w:rsidRDefault="00C0393C" w:rsidP="00C0393C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left" w:pos="4535"/>
          <w:tab w:val="left" w:pos="4819"/>
          <w:tab w:val="left" w:pos="5102"/>
          <w:tab w:val="left" w:pos="5386"/>
          <w:tab w:val="left" w:pos="5669"/>
          <w:tab w:val="left" w:pos="5953"/>
        </w:tabs>
        <w:autoSpaceDE w:val="0"/>
        <w:autoSpaceDN w:val="0"/>
        <w:adjustRightInd w:val="0"/>
        <w:spacing w:after="100" w:line="200" w:lineRule="atLeast"/>
        <w:jc w:val="both"/>
        <w:textAlignment w:val="center"/>
        <w:rPr>
          <w:rFonts w:ascii="Spectral" w:hAnsi="Spectral" w:cs="Spectral"/>
          <w:color w:val="000000"/>
          <w:sz w:val="28"/>
          <w:szCs w:val="28"/>
        </w:rPr>
      </w:pPr>
      <w:r w:rsidRPr="00C0393C">
        <w:rPr>
          <w:rFonts w:ascii="Spectral" w:hAnsi="Spectral" w:cs="Spectral"/>
          <w:color w:val="000000"/>
          <w:sz w:val="28"/>
          <w:szCs w:val="28"/>
        </w:rPr>
        <w:lastRenderedPageBreak/>
        <w:t>Работник имеет право досрочно отказаться от наставничества, а работодатель — досрочно отменить поручение о наставничестве, предупредив об этом другую сторону не менее чем за три рабочих дня.</w:t>
      </w:r>
    </w:p>
    <w:p w:rsidR="0008321D" w:rsidRDefault="0008321D" w:rsidP="0008321D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left" w:pos="4535"/>
          <w:tab w:val="left" w:pos="4819"/>
          <w:tab w:val="left" w:pos="5102"/>
          <w:tab w:val="left" w:pos="5386"/>
          <w:tab w:val="left" w:pos="5669"/>
          <w:tab w:val="left" w:pos="5953"/>
        </w:tabs>
        <w:suppressAutoHyphens/>
        <w:autoSpaceDE w:val="0"/>
        <w:autoSpaceDN w:val="0"/>
        <w:adjustRightInd w:val="0"/>
        <w:spacing w:after="240" w:line="270" w:lineRule="atLeast"/>
        <w:ind w:right="397"/>
        <w:textAlignment w:val="center"/>
        <w:rPr>
          <w:rFonts w:ascii="Proto Grotesk" w:hAnsi="Proto Grotesk" w:cs="Proto Grotesk"/>
          <w:b/>
          <w:bCs/>
          <w:color w:val="000000"/>
          <w:position w:val="-3"/>
          <w:sz w:val="27"/>
          <w:szCs w:val="27"/>
        </w:rPr>
      </w:pPr>
    </w:p>
    <w:p w:rsidR="0008321D" w:rsidRPr="0008321D" w:rsidRDefault="0008321D" w:rsidP="0008321D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left" w:pos="4535"/>
          <w:tab w:val="left" w:pos="4819"/>
          <w:tab w:val="left" w:pos="5102"/>
          <w:tab w:val="left" w:pos="5386"/>
          <w:tab w:val="left" w:pos="5669"/>
          <w:tab w:val="left" w:pos="5953"/>
        </w:tabs>
        <w:suppressAutoHyphens/>
        <w:autoSpaceDE w:val="0"/>
        <w:autoSpaceDN w:val="0"/>
        <w:adjustRightInd w:val="0"/>
        <w:spacing w:after="240" w:line="270" w:lineRule="atLeast"/>
        <w:ind w:right="397"/>
        <w:textAlignment w:val="center"/>
        <w:rPr>
          <w:rFonts w:ascii="Proto Grotesk" w:hAnsi="Proto Grotesk" w:cs="Proto Grotesk"/>
          <w:b/>
          <w:bCs/>
          <w:color w:val="000000"/>
          <w:position w:val="-3"/>
          <w:sz w:val="27"/>
          <w:szCs w:val="27"/>
        </w:rPr>
      </w:pPr>
      <w:r>
        <w:rPr>
          <w:rFonts w:ascii="Spectral" w:hAnsi="Spectral" w:cs="Spectral"/>
          <w:color w:val="000000"/>
          <w:sz w:val="28"/>
          <w:szCs w:val="28"/>
        </w:rPr>
        <w:t xml:space="preserve">4.Пункт 8.11 .раздела 8 </w:t>
      </w:r>
      <w:r w:rsidRPr="00887AA0">
        <w:rPr>
          <w:rFonts w:ascii="Spectral" w:hAnsi="Spectral" w:cs="Spectral"/>
          <w:color w:val="000000"/>
          <w:sz w:val="28"/>
          <w:szCs w:val="28"/>
        </w:rPr>
        <w:t>«</w:t>
      </w:r>
      <w:r>
        <w:rPr>
          <w:rFonts w:ascii="Spectral" w:hAnsi="Spectral" w:cs="Spectral"/>
          <w:color w:val="000000"/>
          <w:sz w:val="28"/>
          <w:szCs w:val="28"/>
        </w:rPr>
        <w:t>Ответственность работодателя» изложить в следующей редакции:</w:t>
      </w:r>
      <w:r w:rsidRPr="00C0393C">
        <w:rPr>
          <w:sz w:val="28"/>
          <w:szCs w:val="28"/>
        </w:rPr>
        <w:t xml:space="preserve"> </w:t>
      </w:r>
    </w:p>
    <w:p w:rsidR="00C0393C" w:rsidRPr="0008321D" w:rsidRDefault="00C0393C" w:rsidP="0008321D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left" w:pos="4535"/>
          <w:tab w:val="left" w:pos="4819"/>
          <w:tab w:val="left" w:pos="5102"/>
          <w:tab w:val="left" w:pos="5386"/>
          <w:tab w:val="left" w:pos="5669"/>
          <w:tab w:val="left" w:pos="5953"/>
        </w:tabs>
        <w:autoSpaceDE w:val="0"/>
        <w:autoSpaceDN w:val="0"/>
        <w:adjustRightInd w:val="0"/>
        <w:spacing w:after="100" w:line="200" w:lineRule="atLeast"/>
        <w:jc w:val="both"/>
        <w:textAlignment w:val="center"/>
        <w:rPr>
          <w:rFonts w:ascii="Times New Roman" w:hAnsi="Times New Roman"/>
          <w:color w:val="000000"/>
          <w:sz w:val="28"/>
          <w:szCs w:val="28"/>
        </w:rPr>
      </w:pPr>
      <w:r w:rsidRPr="0008321D">
        <w:rPr>
          <w:rFonts w:ascii="Times New Roman" w:hAnsi="Times New Roman"/>
          <w:color w:val="000000"/>
          <w:sz w:val="28"/>
          <w:szCs w:val="28"/>
        </w:rPr>
        <w:t xml:space="preserve">Заработная плата работника, полностью отработавшего норму часов и выполнившего нормы труда, не может быть менее установленного минимального </w:t>
      </w:r>
      <w:proofErr w:type="gramStart"/>
      <w:r w:rsidRPr="0008321D">
        <w:rPr>
          <w:rFonts w:ascii="Times New Roman" w:hAnsi="Times New Roman"/>
          <w:color w:val="000000"/>
          <w:sz w:val="28"/>
          <w:szCs w:val="28"/>
        </w:rPr>
        <w:t>размера оплаты труда</w:t>
      </w:r>
      <w:proofErr w:type="gramEnd"/>
      <w:r w:rsidRPr="0008321D">
        <w:rPr>
          <w:rFonts w:ascii="Times New Roman" w:hAnsi="Times New Roman"/>
          <w:color w:val="000000"/>
          <w:sz w:val="28"/>
          <w:szCs w:val="28"/>
        </w:rPr>
        <w:t>.</w:t>
      </w:r>
      <w:r w:rsidR="0008321D" w:rsidRPr="0008321D">
        <w:rPr>
          <w:rFonts w:ascii="Times New Roman" w:hAnsi="Times New Roman"/>
          <w:sz w:val="28"/>
          <w:szCs w:val="28"/>
        </w:rPr>
        <w:t xml:space="preserve"> При нарушении установленного срока выплаты заработной платы, оплаты отпуска, выплат при увольнении и других выплат, причитающихся работнику, Работодатель несет ответственность, предусмотренную действующим законодательством РФ.</w:t>
      </w:r>
    </w:p>
    <w:p w:rsidR="00C0393C" w:rsidRDefault="00C0393C" w:rsidP="00C0393C">
      <w:pPr>
        <w:autoSpaceDE w:val="0"/>
        <w:autoSpaceDN w:val="0"/>
        <w:adjustRightInd w:val="0"/>
        <w:jc w:val="both"/>
        <w:rPr>
          <w:rFonts w:ascii="Spectral" w:hAnsi="Spectral" w:cs="Spectral"/>
          <w:color w:val="000000"/>
          <w:sz w:val="28"/>
          <w:szCs w:val="28"/>
        </w:rPr>
      </w:pPr>
    </w:p>
    <w:p w:rsidR="00C0393C" w:rsidRDefault="00C0393C" w:rsidP="00C0393C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left" w:pos="4535"/>
          <w:tab w:val="left" w:pos="4819"/>
          <w:tab w:val="left" w:pos="5102"/>
          <w:tab w:val="left" w:pos="5386"/>
          <w:tab w:val="left" w:pos="5669"/>
          <w:tab w:val="left" w:pos="5953"/>
        </w:tabs>
        <w:autoSpaceDE w:val="0"/>
        <w:autoSpaceDN w:val="0"/>
        <w:adjustRightInd w:val="0"/>
        <w:spacing w:after="100" w:line="200" w:lineRule="atLeast"/>
        <w:jc w:val="both"/>
        <w:textAlignment w:val="center"/>
        <w:rPr>
          <w:sz w:val="28"/>
          <w:szCs w:val="28"/>
        </w:rPr>
      </w:pPr>
      <w:r>
        <w:rPr>
          <w:rFonts w:ascii="Spectral" w:hAnsi="Spectral" w:cs="Spectral"/>
          <w:color w:val="000000"/>
          <w:sz w:val="28"/>
          <w:szCs w:val="28"/>
        </w:rPr>
        <w:t>5.Пункт 9.10.</w:t>
      </w:r>
      <w:r w:rsidR="0008321D">
        <w:rPr>
          <w:rFonts w:ascii="Spectral" w:hAnsi="Spectral" w:cs="Spectral"/>
          <w:color w:val="000000"/>
          <w:sz w:val="28"/>
          <w:szCs w:val="28"/>
        </w:rPr>
        <w:t xml:space="preserve"> </w:t>
      </w:r>
      <w:r>
        <w:rPr>
          <w:rFonts w:ascii="Spectral" w:hAnsi="Spectral" w:cs="Spectral"/>
          <w:color w:val="000000"/>
          <w:sz w:val="28"/>
          <w:szCs w:val="28"/>
        </w:rPr>
        <w:t xml:space="preserve">раздела 9 </w:t>
      </w:r>
      <w:r w:rsidRPr="00887AA0">
        <w:rPr>
          <w:rFonts w:ascii="Spectral" w:hAnsi="Spectral" w:cs="Spectral"/>
          <w:color w:val="000000"/>
          <w:sz w:val="28"/>
          <w:szCs w:val="28"/>
        </w:rPr>
        <w:t>«</w:t>
      </w:r>
      <w:r>
        <w:rPr>
          <w:rFonts w:ascii="Spectral" w:hAnsi="Spectral" w:cs="Spectral"/>
          <w:color w:val="000000"/>
          <w:sz w:val="28"/>
          <w:szCs w:val="28"/>
        </w:rPr>
        <w:t>Режим работы (рабочее время и время отдыха)» изложить в следующей редакции:</w:t>
      </w:r>
      <w:r w:rsidRPr="00C0393C">
        <w:rPr>
          <w:sz w:val="28"/>
          <w:szCs w:val="28"/>
        </w:rPr>
        <w:t xml:space="preserve"> </w:t>
      </w:r>
    </w:p>
    <w:p w:rsidR="00C0393C" w:rsidRPr="00C0393C" w:rsidRDefault="00C0393C" w:rsidP="00C0393C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left" w:pos="4535"/>
          <w:tab w:val="left" w:pos="4819"/>
          <w:tab w:val="left" w:pos="5102"/>
          <w:tab w:val="left" w:pos="5386"/>
          <w:tab w:val="left" w:pos="5669"/>
          <w:tab w:val="left" w:pos="5953"/>
        </w:tabs>
        <w:autoSpaceDE w:val="0"/>
        <w:autoSpaceDN w:val="0"/>
        <w:adjustRightInd w:val="0"/>
        <w:spacing w:after="100" w:line="200" w:lineRule="atLeast"/>
        <w:jc w:val="both"/>
        <w:textAlignment w:val="center"/>
        <w:rPr>
          <w:rFonts w:ascii="Times New Roman" w:hAnsi="Times New Roman"/>
          <w:color w:val="000000"/>
          <w:sz w:val="28"/>
          <w:szCs w:val="28"/>
        </w:rPr>
      </w:pPr>
      <w:r w:rsidRPr="00C0393C">
        <w:rPr>
          <w:rFonts w:ascii="Times New Roman" w:hAnsi="Times New Roman"/>
          <w:sz w:val="28"/>
          <w:szCs w:val="28"/>
        </w:rPr>
        <w:t>9.10.</w:t>
      </w:r>
      <w:r w:rsidRPr="006E6B6A">
        <w:rPr>
          <w:sz w:val="28"/>
          <w:szCs w:val="28"/>
        </w:rPr>
        <w:t xml:space="preserve"> </w:t>
      </w:r>
      <w:r w:rsidRPr="00C0393C">
        <w:rPr>
          <w:rFonts w:ascii="Times New Roman" w:hAnsi="Times New Roman"/>
          <w:sz w:val="28"/>
          <w:szCs w:val="28"/>
        </w:rPr>
        <w:t>Выходные и нерабочие праздничные дни предоставляются работникам в соответствии с действующим законодательством РФ.</w:t>
      </w:r>
      <w:r w:rsidRPr="00C0393C">
        <w:rPr>
          <w:rFonts w:ascii="Times New Roman" w:hAnsi="Times New Roman"/>
          <w:color w:val="000000"/>
          <w:sz w:val="28"/>
          <w:szCs w:val="28"/>
        </w:rPr>
        <w:t xml:space="preserve"> 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</w:t>
      </w:r>
    </w:p>
    <w:p w:rsidR="00C0393C" w:rsidRPr="00C0393C" w:rsidRDefault="00C0393C" w:rsidP="00C0393C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left" w:pos="4535"/>
          <w:tab w:val="left" w:pos="4819"/>
          <w:tab w:val="left" w:pos="5102"/>
          <w:tab w:val="left" w:pos="5386"/>
          <w:tab w:val="left" w:pos="5669"/>
          <w:tab w:val="left" w:pos="5953"/>
        </w:tabs>
        <w:autoSpaceDE w:val="0"/>
        <w:autoSpaceDN w:val="0"/>
        <w:adjustRightInd w:val="0"/>
        <w:spacing w:after="100" w:line="200" w:lineRule="atLeast"/>
        <w:jc w:val="both"/>
        <w:textAlignment w:val="center"/>
        <w:rPr>
          <w:rFonts w:ascii="Times New Roman" w:hAnsi="Times New Roman"/>
          <w:color w:val="000000"/>
          <w:sz w:val="28"/>
          <w:szCs w:val="28"/>
        </w:rPr>
      </w:pPr>
      <w:r w:rsidRPr="00C0393C">
        <w:rPr>
          <w:rFonts w:ascii="Times New Roman" w:hAnsi="Times New Roman"/>
          <w:color w:val="000000"/>
          <w:sz w:val="28"/>
          <w:szCs w:val="28"/>
        </w:rPr>
        <w:t>День отдыха по желанию работника может быть использован в течение одного года со дня работы в выходной или нерабочий праздничный день либо присоединен к отпуску, предоставляемому в указанный период.</w:t>
      </w:r>
    </w:p>
    <w:p w:rsidR="00C0393C" w:rsidRPr="00C0393C" w:rsidRDefault="00C0393C" w:rsidP="00C0393C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left" w:pos="4535"/>
          <w:tab w:val="left" w:pos="4819"/>
          <w:tab w:val="left" w:pos="5102"/>
          <w:tab w:val="left" w:pos="5386"/>
          <w:tab w:val="left" w:pos="5669"/>
          <w:tab w:val="left" w:pos="5953"/>
        </w:tabs>
        <w:autoSpaceDE w:val="0"/>
        <w:autoSpaceDN w:val="0"/>
        <w:adjustRightInd w:val="0"/>
        <w:spacing w:after="100" w:line="200" w:lineRule="atLeast"/>
        <w:jc w:val="both"/>
        <w:textAlignment w:val="center"/>
        <w:rPr>
          <w:rFonts w:ascii="Times New Roman" w:hAnsi="Times New Roman"/>
          <w:color w:val="000000"/>
          <w:sz w:val="28"/>
          <w:szCs w:val="28"/>
        </w:rPr>
      </w:pPr>
      <w:r w:rsidRPr="00C0393C">
        <w:rPr>
          <w:rFonts w:ascii="Times New Roman" w:hAnsi="Times New Roman"/>
          <w:color w:val="000000"/>
          <w:sz w:val="28"/>
          <w:szCs w:val="28"/>
        </w:rPr>
        <w:t>В случае если на день увольнения работника имеется день отдыха за работу в выходной или нерабочий праздничный день, не использованный им в период работы, в день увольнения работнику выплачивается разница между оплатой работы в выходной или нерабочий праздничный день и фактически произведенной оплатой работы в этот день. Указанная разница выплачивается работнику за все дни отдыха за работу в выходные или нерабочие праздничные дни, не использованные им в период трудовой деятельности у данного работодателя.</w:t>
      </w:r>
    </w:p>
    <w:p w:rsidR="00C0393C" w:rsidRPr="006E6B6A" w:rsidRDefault="00C0393C" w:rsidP="00C039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0393C" w:rsidRDefault="00C0393C" w:rsidP="00C0393C">
      <w:pPr>
        <w:autoSpaceDE w:val="0"/>
        <w:autoSpaceDN w:val="0"/>
        <w:adjustRightInd w:val="0"/>
        <w:jc w:val="both"/>
        <w:rPr>
          <w:rFonts w:ascii="Spectral" w:hAnsi="Spectral" w:cs="Spectral"/>
          <w:color w:val="000000"/>
          <w:sz w:val="28"/>
          <w:szCs w:val="28"/>
        </w:rPr>
      </w:pPr>
    </w:p>
    <w:p w:rsidR="00927D91" w:rsidRDefault="00927D91"/>
    <w:sectPr w:rsidR="00927D91" w:rsidSect="008440F9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roto Grotesk">
    <w:altName w:val="Times New Roman"/>
    <w:panose1 w:val="00000000000000000000"/>
    <w:charset w:val="00"/>
    <w:family w:val="modern"/>
    <w:notTrueType/>
    <w:pitch w:val="variable"/>
    <w:sig w:usb0="00000001" w:usb1="0000000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pectral">
    <w:altName w:val="Times New Roman"/>
    <w:panose1 w:val="00000000000000000000"/>
    <w:charset w:val="00"/>
    <w:family w:val="roman"/>
    <w:notTrueType/>
    <w:pitch w:val="variable"/>
    <w:sig w:usb0="E000027F" w:usb1="4000E43B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C3CF5"/>
    <w:multiLevelType w:val="hybridMultilevel"/>
    <w:tmpl w:val="A2DE85FE"/>
    <w:lvl w:ilvl="0" w:tplc="0AE08870">
      <w:start w:val="1"/>
      <w:numFmt w:val="decimal"/>
      <w:lvlText w:val="%1."/>
      <w:lvlJc w:val="left"/>
      <w:pPr>
        <w:ind w:left="648" w:hanging="360"/>
      </w:pPr>
      <w:rPr>
        <w:rFonts w:ascii="Proto Grotesk" w:hAnsi="Proto Grotesk" w:cs="Proto Grotesk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61C"/>
    <w:rsid w:val="0002695F"/>
    <w:rsid w:val="0008321D"/>
    <w:rsid w:val="00570F9E"/>
    <w:rsid w:val="005772DB"/>
    <w:rsid w:val="008440F9"/>
    <w:rsid w:val="00866339"/>
    <w:rsid w:val="00887AA0"/>
    <w:rsid w:val="00927D91"/>
    <w:rsid w:val="00A167D9"/>
    <w:rsid w:val="00A86E9C"/>
    <w:rsid w:val="00B01DDA"/>
    <w:rsid w:val="00B97317"/>
    <w:rsid w:val="00BE361C"/>
    <w:rsid w:val="00C0393C"/>
    <w:rsid w:val="00C22C60"/>
    <w:rsid w:val="00FE1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21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AA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70F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70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0F9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belorus?base=LAW;n=108403;fld=134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belorus?base=LAW;n=108403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CE579-44A9-46F5-B9A5-F661C1971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</cp:revision>
  <dcterms:created xsi:type="dcterms:W3CDTF">2025-05-28T11:25:00Z</dcterms:created>
  <dcterms:modified xsi:type="dcterms:W3CDTF">2026-03-03T07:16:00Z</dcterms:modified>
</cp:coreProperties>
</file>